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51" w:rsidRDefault="00DA3235" w:rsidP="00DA3235">
      <w:pPr>
        <w:jc w:val="center"/>
        <w:rPr>
          <w:b/>
          <w:sz w:val="28"/>
          <w:szCs w:val="28"/>
        </w:rPr>
      </w:pPr>
      <w:bookmarkStart w:id="0" w:name="_GoBack"/>
      <w:bookmarkEnd w:id="0"/>
      <w:r>
        <w:rPr>
          <w:b/>
          <w:sz w:val="28"/>
          <w:szCs w:val="28"/>
        </w:rPr>
        <w:t>You Don’t Have To Be An Artist to Express Yourself</w:t>
      </w:r>
    </w:p>
    <w:p w:rsidR="00DA3235" w:rsidRDefault="00DA3235" w:rsidP="00DA3235">
      <w:pPr>
        <w:pStyle w:val="ListParagraph"/>
        <w:numPr>
          <w:ilvl w:val="0"/>
          <w:numId w:val="1"/>
        </w:numPr>
        <w:jc w:val="center"/>
        <w:rPr>
          <w:sz w:val="24"/>
          <w:szCs w:val="24"/>
        </w:rPr>
      </w:pPr>
      <w:r>
        <w:rPr>
          <w:sz w:val="24"/>
          <w:szCs w:val="24"/>
        </w:rPr>
        <w:t>Deb Schwarze, MS, MA, LCPC</w:t>
      </w:r>
    </w:p>
    <w:p w:rsidR="00DA3235" w:rsidRDefault="00DA3235" w:rsidP="00DA3235">
      <w:pPr>
        <w:pStyle w:val="ListParagraph"/>
        <w:numPr>
          <w:ilvl w:val="0"/>
          <w:numId w:val="1"/>
        </w:numPr>
        <w:jc w:val="center"/>
        <w:rPr>
          <w:sz w:val="24"/>
          <w:szCs w:val="24"/>
        </w:rPr>
      </w:pPr>
      <w:r>
        <w:rPr>
          <w:sz w:val="24"/>
          <w:szCs w:val="24"/>
        </w:rPr>
        <w:t>Expressive Arts Therapist and Caring Canines Coordinator, SwedishAmerican Health System, Rockford, Illinois</w:t>
      </w:r>
    </w:p>
    <w:p w:rsidR="00DA3235" w:rsidRDefault="00DA3235" w:rsidP="00DA3235">
      <w:pPr>
        <w:ind w:left="360"/>
        <w:rPr>
          <w:sz w:val="24"/>
          <w:szCs w:val="24"/>
        </w:rPr>
      </w:pPr>
    </w:p>
    <w:p w:rsidR="00DA3235" w:rsidRDefault="00DA3235" w:rsidP="00DA3235">
      <w:pPr>
        <w:pStyle w:val="ListParagraph"/>
        <w:numPr>
          <w:ilvl w:val="0"/>
          <w:numId w:val="2"/>
        </w:numPr>
        <w:rPr>
          <w:sz w:val="24"/>
          <w:szCs w:val="24"/>
        </w:rPr>
      </w:pPr>
      <w:r>
        <w:rPr>
          <w:sz w:val="24"/>
          <w:szCs w:val="24"/>
        </w:rPr>
        <w:t xml:space="preserve"> Intro to Art Therapy – What IS it?</w:t>
      </w:r>
    </w:p>
    <w:p w:rsidR="00DA3235" w:rsidRDefault="00F72ECB" w:rsidP="00DA3235">
      <w:pPr>
        <w:pStyle w:val="ListParagraph"/>
        <w:numPr>
          <w:ilvl w:val="1"/>
          <w:numId w:val="2"/>
        </w:numPr>
        <w:rPr>
          <w:sz w:val="24"/>
          <w:szCs w:val="24"/>
        </w:rPr>
      </w:pPr>
      <w:r>
        <w:rPr>
          <w:sz w:val="24"/>
          <w:szCs w:val="24"/>
        </w:rPr>
        <w:t>According the American Art Therapy Association, art therapy is “a mental health profession that uses the creative process of art making to improve and enhance the physical, mental and emotional well-being of individuals of all ages.  It is based on the belief that the creative process involved in artistic self-expression helps people resolve conflicts and problems, develop interpersonal skills, manage behavior, reduce stress, increase self-esteem and self-awareness, and achieve insight.”</w:t>
      </w:r>
    </w:p>
    <w:p w:rsidR="00EF2DBF" w:rsidRDefault="00EF2DBF" w:rsidP="00EF2DBF">
      <w:pPr>
        <w:pStyle w:val="ListParagraph"/>
        <w:numPr>
          <w:ilvl w:val="0"/>
          <w:numId w:val="2"/>
        </w:numPr>
        <w:rPr>
          <w:sz w:val="24"/>
          <w:szCs w:val="24"/>
        </w:rPr>
      </w:pPr>
      <w:r>
        <w:rPr>
          <w:sz w:val="24"/>
          <w:szCs w:val="24"/>
        </w:rPr>
        <w:t xml:space="preserve"> Where is it used?</w:t>
      </w:r>
    </w:p>
    <w:p w:rsidR="00EF2DBF" w:rsidRDefault="00EF2DBF" w:rsidP="00EF2DBF">
      <w:pPr>
        <w:pStyle w:val="ListParagraph"/>
        <w:numPr>
          <w:ilvl w:val="1"/>
          <w:numId w:val="2"/>
        </w:numPr>
        <w:rPr>
          <w:sz w:val="24"/>
          <w:szCs w:val="24"/>
        </w:rPr>
      </w:pPr>
      <w:r>
        <w:rPr>
          <w:sz w:val="24"/>
          <w:szCs w:val="24"/>
        </w:rPr>
        <w:t>Medical facilities</w:t>
      </w:r>
    </w:p>
    <w:p w:rsidR="00EF2DBF" w:rsidRDefault="00EF2DBF" w:rsidP="00EF2DBF">
      <w:pPr>
        <w:pStyle w:val="ListParagraph"/>
        <w:numPr>
          <w:ilvl w:val="1"/>
          <w:numId w:val="2"/>
        </w:numPr>
        <w:rPr>
          <w:sz w:val="24"/>
          <w:szCs w:val="24"/>
        </w:rPr>
      </w:pPr>
      <w:r>
        <w:rPr>
          <w:sz w:val="24"/>
          <w:szCs w:val="24"/>
        </w:rPr>
        <w:t>Outpatient therapy</w:t>
      </w:r>
    </w:p>
    <w:p w:rsidR="00EF2DBF" w:rsidRDefault="00EF2DBF" w:rsidP="00EF2DBF">
      <w:pPr>
        <w:pStyle w:val="ListParagraph"/>
        <w:numPr>
          <w:ilvl w:val="1"/>
          <w:numId w:val="2"/>
        </w:numPr>
        <w:rPr>
          <w:sz w:val="24"/>
          <w:szCs w:val="24"/>
        </w:rPr>
      </w:pPr>
      <w:r>
        <w:rPr>
          <w:sz w:val="24"/>
          <w:szCs w:val="24"/>
        </w:rPr>
        <w:t>Long term care facilities</w:t>
      </w:r>
    </w:p>
    <w:p w:rsidR="00EF2DBF" w:rsidRDefault="00EF2DBF" w:rsidP="00EF2DBF">
      <w:pPr>
        <w:pStyle w:val="ListParagraph"/>
        <w:numPr>
          <w:ilvl w:val="1"/>
          <w:numId w:val="2"/>
        </w:numPr>
        <w:rPr>
          <w:sz w:val="24"/>
          <w:szCs w:val="24"/>
        </w:rPr>
      </w:pPr>
      <w:r>
        <w:rPr>
          <w:sz w:val="24"/>
          <w:szCs w:val="24"/>
        </w:rPr>
        <w:t>Mental health facilities</w:t>
      </w:r>
    </w:p>
    <w:p w:rsidR="00EF2DBF" w:rsidRDefault="00EF2DBF" w:rsidP="00EF2DBF">
      <w:pPr>
        <w:pStyle w:val="ListParagraph"/>
        <w:numPr>
          <w:ilvl w:val="1"/>
          <w:numId w:val="2"/>
        </w:numPr>
        <w:rPr>
          <w:sz w:val="24"/>
          <w:szCs w:val="24"/>
        </w:rPr>
      </w:pPr>
      <w:r>
        <w:rPr>
          <w:sz w:val="24"/>
          <w:szCs w:val="24"/>
        </w:rPr>
        <w:t>Schools</w:t>
      </w:r>
    </w:p>
    <w:p w:rsidR="00EF2DBF" w:rsidRDefault="00EF2DBF" w:rsidP="00EF2DBF">
      <w:pPr>
        <w:pStyle w:val="ListParagraph"/>
        <w:numPr>
          <w:ilvl w:val="0"/>
          <w:numId w:val="2"/>
        </w:numPr>
        <w:rPr>
          <w:sz w:val="24"/>
          <w:szCs w:val="24"/>
        </w:rPr>
      </w:pPr>
      <w:r>
        <w:rPr>
          <w:sz w:val="24"/>
          <w:szCs w:val="24"/>
        </w:rPr>
        <w:t>Why art?</w:t>
      </w:r>
    </w:p>
    <w:p w:rsidR="00EF2DBF" w:rsidRDefault="00EF2DBF" w:rsidP="00EF2DBF">
      <w:pPr>
        <w:pStyle w:val="ListParagraph"/>
        <w:numPr>
          <w:ilvl w:val="1"/>
          <w:numId w:val="2"/>
        </w:numPr>
        <w:rPr>
          <w:sz w:val="24"/>
          <w:szCs w:val="24"/>
        </w:rPr>
      </w:pPr>
      <w:r>
        <w:rPr>
          <w:sz w:val="24"/>
          <w:szCs w:val="24"/>
        </w:rPr>
        <w:t>For all ages, there are some events and experiences for which we have no words</w:t>
      </w:r>
    </w:p>
    <w:p w:rsidR="00EF2DBF" w:rsidRDefault="00EF2DBF" w:rsidP="00EF2DBF">
      <w:pPr>
        <w:pStyle w:val="ListParagraph"/>
        <w:numPr>
          <w:ilvl w:val="1"/>
          <w:numId w:val="2"/>
        </w:numPr>
        <w:rPr>
          <w:sz w:val="24"/>
          <w:szCs w:val="24"/>
        </w:rPr>
      </w:pPr>
      <w:r>
        <w:rPr>
          <w:sz w:val="24"/>
          <w:szCs w:val="24"/>
        </w:rPr>
        <w:t>Expressive therapies help us tap into the unconscious and help us express our hidden and/or buried emotions and thoughts</w:t>
      </w:r>
    </w:p>
    <w:p w:rsidR="00EF2DBF" w:rsidRDefault="00EF2DBF" w:rsidP="00EF2DBF">
      <w:pPr>
        <w:pStyle w:val="ListParagraph"/>
        <w:numPr>
          <w:ilvl w:val="0"/>
          <w:numId w:val="2"/>
        </w:numPr>
        <w:rPr>
          <w:sz w:val="24"/>
          <w:szCs w:val="24"/>
        </w:rPr>
      </w:pPr>
      <w:r>
        <w:rPr>
          <w:sz w:val="24"/>
          <w:szCs w:val="24"/>
        </w:rPr>
        <w:t>But I can’t draw</w:t>
      </w:r>
    </w:p>
    <w:p w:rsidR="00EF2DBF" w:rsidRDefault="00EF2DBF" w:rsidP="00EF2DBF">
      <w:pPr>
        <w:pStyle w:val="ListParagraph"/>
        <w:numPr>
          <w:ilvl w:val="1"/>
          <w:numId w:val="2"/>
        </w:numPr>
        <w:rPr>
          <w:sz w:val="24"/>
          <w:szCs w:val="24"/>
        </w:rPr>
      </w:pPr>
      <w:r>
        <w:rPr>
          <w:sz w:val="24"/>
          <w:szCs w:val="24"/>
        </w:rPr>
        <w:t>All of us our creative</w:t>
      </w:r>
    </w:p>
    <w:p w:rsidR="00EF2DBF" w:rsidRDefault="00EF2DBF" w:rsidP="00EF2DBF">
      <w:pPr>
        <w:pStyle w:val="ListParagraph"/>
        <w:numPr>
          <w:ilvl w:val="1"/>
          <w:numId w:val="2"/>
        </w:numPr>
        <w:rPr>
          <w:sz w:val="24"/>
          <w:szCs w:val="24"/>
        </w:rPr>
      </w:pPr>
      <w:r w:rsidRPr="00EF2DBF">
        <w:rPr>
          <w:sz w:val="24"/>
          <w:szCs w:val="24"/>
        </w:rPr>
        <w:t xml:space="preserve">Because we are unique individuals, we show our creative sides </w:t>
      </w:r>
      <w:r>
        <w:rPr>
          <w:sz w:val="24"/>
          <w:szCs w:val="24"/>
        </w:rPr>
        <w:t>in different wa</w:t>
      </w:r>
      <w:r w:rsidRPr="00EF2DBF">
        <w:rPr>
          <w:sz w:val="24"/>
          <w:szCs w:val="24"/>
        </w:rPr>
        <w:t>y</w:t>
      </w:r>
      <w:r>
        <w:rPr>
          <w:sz w:val="24"/>
          <w:szCs w:val="24"/>
        </w:rPr>
        <w:t>s</w:t>
      </w:r>
    </w:p>
    <w:p w:rsidR="00EF2DBF" w:rsidRDefault="00EF2DBF" w:rsidP="00EF2DBF">
      <w:pPr>
        <w:pStyle w:val="ListParagraph"/>
        <w:numPr>
          <w:ilvl w:val="1"/>
          <w:numId w:val="2"/>
        </w:numPr>
        <w:rPr>
          <w:sz w:val="24"/>
          <w:szCs w:val="24"/>
        </w:rPr>
      </w:pPr>
      <w:r>
        <w:rPr>
          <w:sz w:val="24"/>
          <w:szCs w:val="24"/>
        </w:rPr>
        <w:t>As with any effective counseling experience, expressive therapies are designed to fit the individual’s needs and strengths</w:t>
      </w:r>
    </w:p>
    <w:p w:rsidR="00BC5361" w:rsidRDefault="00BC5361" w:rsidP="00BC5361">
      <w:pPr>
        <w:pStyle w:val="ListParagraph"/>
        <w:numPr>
          <w:ilvl w:val="0"/>
          <w:numId w:val="2"/>
        </w:numPr>
        <w:rPr>
          <w:sz w:val="24"/>
          <w:szCs w:val="24"/>
        </w:rPr>
      </w:pPr>
      <w:r>
        <w:rPr>
          <w:sz w:val="24"/>
          <w:szCs w:val="24"/>
        </w:rPr>
        <w:t xml:space="preserve"> What kind of art is utilized in a school setting?</w:t>
      </w:r>
    </w:p>
    <w:p w:rsidR="00BC5361" w:rsidRDefault="00BC5361" w:rsidP="00BC5361">
      <w:pPr>
        <w:pStyle w:val="ListParagraph"/>
        <w:numPr>
          <w:ilvl w:val="1"/>
          <w:numId w:val="2"/>
        </w:numPr>
        <w:rPr>
          <w:sz w:val="24"/>
          <w:szCs w:val="24"/>
        </w:rPr>
      </w:pPr>
      <w:r>
        <w:rPr>
          <w:sz w:val="24"/>
          <w:szCs w:val="24"/>
        </w:rPr>
        <w:t>There are truly no limits as to what can be utilized-</w:t>
      </w:r>
    </w:p>
    <w:p w:rsidR="00BC5361" w:rsidRDefault="00BC5361" w:rsidP="00BC5361">
      <w:pPr>
        <w:pStyle w:val="ListParagraph"/>
        <w:numPr>
          <w:ilvl w:val="1"/>
          <w:numId w:val="2"/>
        </w:numPr>
        <w:rPr>
          <w:sz w:val="24"/>
          <w:szCs w:val="24"/>
        </w:rPr>
      </w:pPr>
      <w:r>
        <w:rPr>
          <w:sz w:val="24"/>
          <w:szCs w:val="24"/>
        </w:rPr>
        <w:t>Supplies can range from a box of crayons and a piece of paper to elaborate art studios</w:t>
      </w:r>
    </w:p>
    <w:p w:rsidR="00F16369" w:rsidRDefault="00F16369" w:rsidP="00F16369">
      <w:pPr>
        <w:pStyle w:val="ListParagraph"/>
        <w:numPr>
          <w:ilvl w:val="0"/>
          <w:numId w:val="2"/>
        </w:numPr>
        <w:rPr>
          <w:sz w:val="24"/>
          <w:szCs w:val="24"/>
        </w:rPr>
      </w:pPr>
      <w:r>
        <w:rPr>
          <w:sz w:val="24"/>
          <w:szCs w:val="24"/>
        </w:rPr>
        <w:t>Why does it work?</w:t>
      </w:r>
    </w:p>
    <w:p w:rsidR="00F16369" w:rsidRDefault="00C54A3A" w:rsidP="00F16369">
      <w:pPr>
        <w:pStyle w:val="ListParagraph"/>
        <w:numPr>
          <w:ilvl w:val="1"/>
          <w:numId w:val="2"/>
        </w:numPr>
        <w:rPr>
          <w:sz w:val="24"/>
          <w:szCs w:val="24"/>
        </w:rPr>
      </w:pPr>
      <w:r>
        <w:rPr>
          <w:sz w:val="24"/>
          <w:szCs w:val="24"/>
        </w:rPr>
        <w:t>According to Ha</w:t>
      </w:r>
      <w:r w:rsidR="00F16369">
        <w:rPr>
          <w:sz w:val="24"/>
          <w:szCs w:val="24"/>
        </w:rPr>
        <w:t xml:space="preserve">ss-Cohen &amp; Carr (2008) and Lusebrink (2004), experiential therapies use motor activity (moving a crayon, paint brush, scissors, etc) stimulate and strengthen connections between the brain’s subcortical regions </w:t>
      </w:r>
      <w:r w:rsidR="00F16369">
        <w:rPr>
          <w:sz w:val="24"/>
          <w:szCs w:val="24"/>
        </w:rPr>
        <w:lastRenderedPageBreak/>
        <w:t xml:space="preserve">and the neo-cortex (bottom-up approach) OR </w:t>
      </w:r>
      <w:r w:rsidR="007F6EA0">
        <w:rPr>
          <w:sz w:val="24"/>
          <w:szCs w:val="24"/>
        </w:rPr>
        <w:t>cognitive challenges (trying to figure out how to manipulate the art making tools) activates and strengthens the connections between the neocortex and subcortical regions of the brain (top-down approach)</w:t>
      </w:r>
    </w:p>
    <w:p w:rsidR="007F6EA0" w:rsidRDefault="007F6EA0" w:rsidP="00F16369">
      <w:pPr>
        <w:pStyle w:val="ListParagraph"/>
        <w:numPr>
          <w:ilvl w:val="1"/>
          <w:numId w:val="2"/>
        </w:numPr>
        <w:rPr>
          <w:sz w:val="24"/>
          <w:szCs w:val="24"/>
        </w:rPr>
      </w:pPr>
      <w:r>
        <w:rPr>
          <w:sz w:val="24"/>
          <w:szCs w:val="24"/>
        </w:rPr>
        <w:t>Creating something triggers the pleasure centers of the brain</w:t>
      </w:r>
    </w:p>
    <w:p w:rsidR="007F6EA0" w:rsidRDefault="007F6EA0" w:rsidP="00F16369">
      <w:pPr>
        <w:pStyle w:val="ListParagraph"/>
        <w:numPr>
          <w:ilvl w:val="1"/>
          <w:numId w:val="2"/>
        </w:numPr>
        <w:rPr>
          <w:sz w:val="24"/>
          <w:szCs w:val="24"/>
        </w:rPr>
      </w:pPr>
      <w:r>
        <w:rPr>
          <w:sz w:val="24"/>
          <w:szCs w:val="24"/>
        </w:rPr>
        <w:t xml:space="preserve">The distraction of focusing on the art makes it easier to talk </w:t>
      </w:r>
    </w:p>
    <w:p w:rsidR="007F6EA0" w:rsidRDefault="007F6EA0" w:rsidP="00F16369">
      <w:pPr>
        <w:pStyle w:val="ListParagraph"/>
        <w:numPr>
          <w:ilvl w:val="1"/>
          <w:numId w:val="2"/>
        </w:numPr>
        <w:rPr>
          <w:sz w:val="24"/>
          <w:szCs w:val="24"/>
        </w:rPr>
      </w:pPr>
      <w:r>
        <w:rPr>
          <w:sz w:val="24"/>
          <w:szCs w:val="24"/>
        </w:rPr>
        <w:t>The creative process helps foster a sense of mastery</w:t>
      </w:r>
    </w:p>
    <w:p w:rsidR="007F6EA0" w:rsidRPr="00F16369" w:rsidRDefault="007F6EA0" w:rsidP="00F16369">
      <w:pPr>
        <w:pStyle w:val="ListParagraph"/>
        <w:numPr>
          <w:ilvl w:val="1"/>
          <w:numId w:val="2"/>
        </w:numPr>
        <w:rPr>
          <w:sz w:val="24"/>
          <w:szCs w:val="24"/>
        </w:rPr>
      </w:pPr>
      <w:r>
        <w:rPr>
          <w:sz w:val="24"/>
          <w:szCs w:val="24"/>
        </w:rPr>
        <w:t>Focus on the “process” rather than the “product”</w:t>
      </w:r>
    </w:p>
    <w:p w:rsidR="00BC5361" w:rsidRDefault="00BC5361" w:rsidP="00BC5361">
      <w:pPr>
        <w:pStyle w:val="ListParagraph"/>
        <w:numPr>
          <w:ilvl w:val="0"/>
          <w:numId w:val="2"/>
        </w:numPr>
        <w:rPr>
          <w:sz w:val="24"/>
          <w:szCs w:val="24"/>
        </w:rPr>
      </w:pPr>
      <w:r>
        <w:rPr>
          <w:sz w:val="24"/>
          <w:szCs w:val="24"/>
        </w:rPr>
        <w:t>Examples of art medium and their possible uses and meanings</w:t>
      </w:r>
    </w:p>
    <w:p w:rsidR="00BC5361" w:rsidRDefault="00BC5361" w:rsidP="00BC5361">
      <w:pPr>
        <w:pStyle w:val="ListParagraph"/>
        <w:numPr>
          <w:ilvl w:val="1"/>
          <w:numId w:val="2"/>
        </w:numPr>
        <w:rPr>
          <w:sz w:val="24"/>
          <w:szCs w:val="24"/>
        </w:rPr>
      </w:pPr>
      <w:r>
        <w:rPr>
          <w:sz w:val="24"/>
          <w:szCs w:val="24"/>
        </w:rPr>
        <w:t xml:space="preserve">When a variety of choices are given, the choice of media that the student makes </w:t>
      </w:r>
      <w:r w:rsidRPr="00BC5361">
        <w:rPr>
          <w:i/>
          <w:sz w:val="24"/>
          <w:szCs w:val="24"/>
        </w:rPr>
        <w:t>may</w:t>
      </w:r>
      <w:r>
        <w:rPr>
          <w:i/>
          <w:sz w:val="24"/>
          <w:szCs w:val="24"/>
        </w:rPr>
        <w:t xml:space="preserve"> </w:t>
      </w:r>
      <w:r>
        <w:rPr>
          <w:sz w:val="24"/>
          <w:szCs w:val="24"/>
        </w:rPr>
        <w:t>be indicative of their emotional state</w:t>
      </w:r>
    </w:p>
    <w:p w:rsidR="00BC5361" w:rsidRDefault="00BC5361" w:rsidP="00BC5361">
      <w:pPr>
        <w:pStyle w:val="ListParagraph"/>
        <w:numPr>
          <w:ilvl w:val="1"/>
          <w:numId w:val="2"/>
        </w:numPr>
        <w:rPr>
          <w:sz w:val="24"/>
          <w:szCs w:val="24"/>
        </w:rPr>
      </w:pPr>
      <w:r>
        <w:rPr>
          <w:sz w:val="24"/>
          <w:szCs w:val="24"/>
        </w:rPr>
        <w:t>Pencils, crayons, oil pastels, markers – range from very controlled (pencil with eraser) to more open (markers)</w:t>
      </w:r>
    </w:p>
    <w:p w:rsidR="00BC5361" w:rsidRDefault="00BC5361" w:rsidP="00BC5361">
      <w:pPr>
        <w:pStyle w:val="ListParagraph"/>
        <w:numPr>
          <w:ilvl w:val="1"/>
          <w:numId w:val="2"/>
        </w:numPr>
        <w:rPr>
          <w:sz w:val="24"/>
          <w:szCs w:val="24"/>
        </w:rPr>
      </w:pPr>
      <w:r>
        <w:rPr>
          <w:sz w:val="24"/>
          <w:szCs w:val="24"/>
        </w:rPr>
        <w:t>Clay, play dough or plasticene (sculpy) may need to be used cautiously</w:t>
      </w:r>
    </w:p>
    <w:p w:rsidR="00BC5361" w:rsidRDefault="00BC5361" w:rsidP="00BC5361">
      <w:pPr>
        <w:pStyle w:val="ListParagraph"/>
        <w:numPr>
          <w:ilvl w:val="2"/>
          <w:numId w:val="2"/>
        </w:numPr>
        <w:rPr>
          <w:sz w:val="24"/>
          <w:szCs w:val="24"/>
        </w:rPr>
      </w:pPr>
      <w:r>
        <w:rPr>
          <w:sz w:val="24"/>
          <w:szCs w:val="24"/>
        </w:rPr>
        <w:t>With some students the feel of the material on their hands may be either enjoyable or distasteful</w:t>
      </w:r>
    </w:p>
    <w:p w:rsidR="00BC5361" w:rsidRDefault="00BC5361" w:rsidP="00BC5361">
      <w:pPr>
        <w:pStyle w:val="ListParagraph"/>
        <w:numPr>
          <w:ilvl w:val="2"/>
          <w:numId w:val="2"/>
        </w:numPr>
        <w:rPr>
          <w:sz w:val="24"/>
          <w:szCs w:val="24"/>
        </w:rPr>
      </w:pPr>
      <w:r>
        <w:rPr>
          <w:sz w:val="24"/>
          <w:szCs w:val="24"/>
        </w:rPr>
        <w:t>It may also trigger deep feelings</w:t>
      </w:r>
    </w:p>
    <w:p w:rsidR="00BC5361" w:rsidRDefault="003702B1" w:rsidP="00BC5361">
      <w:pPr>
        <w:pStyle w:val="ListParagraph"/>
        <w:numPr>
          <w:ilvl w:val="1"/>
          <w:numId w:val="2"/>
        </w:numPr>
        <w:rPr>
          <w:sz w:val="24"/>
          <w:szCs w:val="24"/>
        </w:rPr>
      </w:pPr>
      <w:r>
        <w:rPr>
          <w:sz w:val="24"/>
          <w:szCs w:val="24"/>
        </w:rPr>
        <w:t>Watercolors are known for their fluidity and difficulty to control</w:t>
      </w:r>
    </w:p>
    <w:p w:rsidR="003702B1" w:rsidRDefault="003702B1" w:rsidP="003702B1">
      <w:pPr>
        <w:pStyle w:val="ListParagraph"/>
        <w:numPr>
          <w:ilvl w:val="2"/>
          <w:numId w:val="2"/>
        </w:numPr>
        <w:rPr>
          <w:sz w:val="24"/>
          <w:szCs w:val="24"/>
        </w:rPr>
      </w:pPr>
      <w:r>
        <w:rPr>
          <w:sz w:val="24"/>
          <w:szCs w:val="24"/>
        </w:rPr>
        <w:t>This can be helpful when working with someone who seems to have buried feelings and emotions and is seemingly very self controlled</w:t>
      </w:r>
    </w:p>
    <w:p w:rsidR="003702B1" w:rsidRDefault="003702B1" w:rsidP="003702B1">
      <w:pPr>
        <w:pStyle w:val="ListParagraph"/>
        <w:numPr>
          <w:ilvl w:val="2"/>
          <w:numId w:val="2"/>
        </w:numPr>
        <w:rPr>
          <w:sz w:val="24"/>
          <w:szCs w:val="24"/>
        </w:rPr>
      </w:pPr>
      <w:r>
        <w:rPr>
          <w:sz w:val="24"/>
          <w:szCs w:val="24"/>
        </w:rPr>
        <w:t>However, it can be frustrating and too overwhelming for a child who is already agitated and anxious</w:t>
      </w:r>
    </w:p>
    <w:p w:rsidR="00F16369" w:rsidRDefault="00F16369" w:rsidP="00F16369">
      <w:pPr>
        <w:pStyle w:val="ListParagraph"/>
        <w:numPr>
          <w:ilvl w:val="1"/>
          <w:numId w:val="2"/>
        </w:numPr>
        <w:rPr>
          <w:sz w:val="24"/>
          <w:szCs w:val="24"/>
        </w:rPr>
      </w:pPr>
      <w:r>
        <w:rPr>
          <w:sz w:val="24"/>
          <w:szCs w:val="24"/>
        </w:rPr>
        <w:t xml:space="preserve"> Magazine photo collage</w:t>
      </w:r>
    </w:p>
    <w:p w:rsidR="00F16369" w:rsidRPr="00F16369" w:rsidRDefault="00C54A3A" w:rsidP="00F16369">
      <w:pPr>
        <w:pStyle w:val="ListParagraph"/>
        <w:numPr>
          <w:ilvl w:val="1"/>
          <w:numId w:val="2"/>
        </w:numPr>
        <w:rPr>
          <w:sz w:val="24"/>
          <w:szCs w:val="24"/>
        </w:rPr>
      </w:pPr>
      <w:r>
        <w:rPr>
          <w:sz w:val="24"/>
          <w:szCs w:val="24"/>
        </w:rPr>
        <w:t>Expressive</w:t>
      </w:r>
      <w:r w:rsidR="00F16369">
        <w:rPr>
          <w:sz w:val="24"/>
          <w:szCs w:val="24"/>
        </w:rPr>
        <w:t xml:space="preserve"> art journaling</w:t>
      </w:r>
    </w:p>
    <w:p w:rsidR="003702B1" w:rsidRDefault="00F16369" w:rsidP="00F16369">
      <w:pPr>
        <w:pStyle w:val="ListParagraph"/>
        <w:numPr>
          <w:ilvl w:val="0"/>
          <w:numId w:val="2"/>
        </w:numPr>
        <w:rPr>
          <w:sz w:val="24"/>
          <w:szCs w:val="24"/>
        </w:rPr>
      </w:pPr>
      <w:r>
        <w:rPr>
          <w:sz w:val="24"/>
          <w:szCs w:val="24"/>
        </w:rPr>
        <w:t xml:space="preserve"> Designed Project vs Free Form Art</w:t>
      </w:r>
    </w:p>
    <w:p w:rsidR="00F16369" w:rsidRDefault="00F16369" w:rsidP="00F16369">
      <w:pPr>
        <w:pStyle w:val="ListParagraph"/>
        <w:numPr>
          <w:ilvl w:val="1"/>
          <w:numId w:val="2"/>
        </w:numPr>
        <w:rPr>
          <w:sz w:val="24"/>
          <w:szCs w:val="24"/>
        </w:rPr>
      </w:pPr>
      <w:r>
        <w:rPr>
          <w:sz w:val="24"/>
          <w:szCs w:val="24"/>
        </w:rPr>
        <w:t>Many opinions</w:t>
      </w:r>
    </w:p>
    <w:p w:rsidR="007F6EA0" w:rsidRDefault="00F16369" w:rsidP="007F6EA0">
      <w:pPr>
        <w:pStyle w:val="ListParagraph"/>
        <w:numPr>
          <w:ilvl w:val="1"/>
          <w:numId w:val="2"/>
        </w:numPr>
        <w:rPr>
          <w:sz w:val="24"/>
          <w:szCs w:val="24"/>
        </w:rPr>
      </w:pPr>
      <w:r>
        <w:rPr>
          <w:sz w:val="24"/>
          <w:szCs w:val="24"/>
        </w:rPr>
        <w:t>Examples of when projects can be helpful</w:t>
      </w:r>
    </w:p>
    <w:p w:rsidR="007F6EA0" w:rsidRDefault="00B11893" w:rsidP="00B11893">
      <w:pPr>
        <w:pStyle w:val="ListParagraph"/>
        <w:numPr>
          <w:ilvl w:val="0"/>
          <w:numId w:val="2"/>
        </w:numPr>
        <w:rPr>
          <w:sz w:val="24"/>
          <w:szCs w:val="24"/>
        </w:rPr>
      </w:pPr>
      <w:r>
        <w:rPr>
          <w:sz w:val="24"/>
          <w:szCs w:val="24"/>
        </w:rPr>
        <w:t>As a school nurse, how can I use the expressive arts?</w:t>
      </w:r>
    </w:p>
    <w:p w:rsidR="00B11893" w:rsidRDefault="00B11893" w:rsidP="00B11893">
      <w:pPr>
        <w:pStyle w:val="ListParagraph"/>
        <w:numPr>
          <w:ilvl w:val="1"/>
          <w:numId w:val="2"/>
        </w:numPr>
        <w:rPr>
          <w:sz w:val="24"/>
          <w:szCs w:val="24"/>
        </w:rPr>
      </w:pPr>
      <w:r>
        <w:rPr>
          <w:sz w:val="24"/>
          <w:szCs w:val="24"/>
        </w:rPr>
        <w:t>Students with attention difficulties may benefit from the different type of focus that art brings</w:t>
      </w:r>
    </w:p>
    <w:p w:rsidR="00B11893" w:rsidRDefault="00B11893" w:rsidP="00B11893">
      <w:pPr>
        <w:pStyle w:val="ListParagraph"/>
        <w:numPr>
          <w:ilvl w:val="1"/>
          <w:numId w:val="2"/>
        </w:numPr>
        <w:rPr>
          <w:sz w:val="24"/>
          <w:szCs w:val="24"/>
        </w:rPr>
      </w:pPr>
      <w:r>
        <w:rPr>
          <w:sz w:val="24"/>
          <w:szCs w:val="24"/>
        </w:rPr>
        <w:t>Students with cognitive deficits may benefit from utilizing the creative, right side of the brain</w:t>
      </w:r>
    </w:p>
    <w:p w:rsidR="00B11893" w:rsidRDefault="00B11893" w:rsidP="00B11893">
      <w:pPr>
        <w:pStyle w:val="ListParagraph"/>
        <w:numPr>
          <w:ilvl w:val="1"/>
          <w:numId w:val="2"/>
        </w:numPr>
        <w:rPr>
          <w:sz w:val="24"/>
          <w:szCs w:val="24"/>
        </w:rPr>
      </w:pPr>
      <w:r>
        <w:rPr>
          <w:sz w:val="24"/>
          <w:szCs w:val="24"/>
        </w:rPr>
        <w:t>Motor skills can be practiced</w:t>
      </w:r>
    </w:p>
    <w:p w:rsidR="00B11893" w:rsidRDefault="00B11893" w:rsidP="00B11893">
      <w:pPr>
        <w:pStyle w:val="ListParagraph"/>
        <w:numPr>
          <w:ilvl w:val="0"/>
          <w:numId w:val="2"/>
        </w:numPr>
        <w:rPr>
          <w:sz w:val="24"/>
          <w:szCs w:val="24"/>
        </w:rPr>
      </w:pPr>
      <w:r>
        <w:rPr>
          <w:sz w:val="24"/>
          <w:szCs w:val="24"/>
        </w:rPr>
        <w:t xml:space="preserve"> My experiences working as an art therapist in a special education department of a public school</w:t>
      </w:r>
    </w:p>
    <w:p w:rsidR="00B11893" w:rsidRDefault="00B11893" w:rsidP="00B11893">
      <w:pPr>
        <w:pStyle w:val="ListParagraph"/>
        <w:numPr>
          <w:ilvl w:val="0"/>
          <w:numId w:val="2"/>
        </w:numPr>
        <w:rPr>
          <w:sz w:val="24"/>
          <w:szCs w:val="24"/>
        </w:rPr>
      </w:pPr>
      <w:r>
        <w:rPr>
          <w:sz w:val="24"/>
          <w:szCs w:val="24"/>
        </w:rPr>
        <w:t>Summary</w:t>
      </w:r>
    </w:p>
    <w:p w:rsidR="00B11893" w:rsidRDefault="00B11893" w:rsidP="00B11893">
      <w:pPr>
        <w:pStyle w:val="ListParagraph"/>
        <w:numPr>
          <w:ilvl w:val="0"/>
          <w:numId w:val="2"/>
        </w:numPr>
        <w:rPr>
          <w:sz w:val="24"/>
          <w:szCs w:val="24"/>
        </w:rPr>
      </w:pPr>
      <w:r>
        <w:rPr>
          <w:sz w:val="24"/>
          <w:szCs w:val="24"/>
        </w:rPr>
        <w:t>Let’s make something!</w:t>
      </w:r>
    </w:p>
    <w:p w:rsidR="00B11893" w:rsidRDefault="00B11893" w:rsidP="00B11893">
      <w:pPr>
        <w:pStyle w:val="ListParagraph"/>
        <w:numPr>
          <w:ilvl w:val="0"/>
          <w:numId w:val="2"/>
        </w:numPr>
        <w:rPr>
          <w:sz w:val="24"/>
          <w:szCs w:val="24"/>
        </w:rPr>
      </w:pPr>
      <w:r>
        <w:rPr>
          <w:sz w:val="24"/>
          <w:szCs w:val="24"/>
        </w:rPr>
        <w:t>Questions</w:t>
      </w:r>
    </w:p>
    <w:p w:rsidR="00B11893" w:rsidRDefault="00B11893" w:rsidP="00B11893">
      <w:pPr>
        <w:ind w:left="360"/>
        <w:jc w:val="center"/>
        <w:rPr>
          <w:sz w:val="24"/>
          <w:szCs w:val="24"/>
        </w:rPr>
      </w:pPr>
      <w:r>
        <w:rPr>
          <w:sz w:val="24"/>
          <w:szCs w:val="24"/>
        </w:rPr>
        <w:lastRenderedPageBreak/>
        <w:t>References</w:t>
      </w:r>
    </w:p>
    <w:p w:rsidR="00C54A3A" w:rsidRDefault="00C54A3A" w:rsidP="00C54A3A">
      <w:pPr>
        <w:ind w:left="360"/>
        <w:rPr>
          <w:sz w:val="24"/>
          <w:szCs w:val="24"/>
        </w:rPr>
      </w:pPr>
      <w:r>
        <w:rPr>
          <w:sz w:val="24"/>
          <w:szCs w:val="24"/>
        </w:rPr>
        <w:t xml:space="preserve">Hass-Cohen, N. &amp; Carr, R. (2008).  </w:t>
      </w:r>
      <w:r w:rsidRPr="00C54A3A">
        <w:rPr>
          <w:i/>
          <w:sz w:val="24"/>
          <w:szCs w:val="24"/>
        </w:rPr>
        <w:t>Art therapy and clinical neuroscience</w:t>
      </w:r>
      <w:r>
        <w:rPr>
          <w:sz w:val="24"/>
          <w:szCs w:val="24"/>
        </w:rPr>
        <w:t>.  Philadelphia.  Jessica Kingsley.</w:t>
      </w:r>
    </w:p>
    <w:p w:rsidR="00C54A3A" w:rsidRDefault="00C54A3A" w:rsidP="00C54A3A">
      <w:pPr>
        <w:ind w:left="360"/>
        <w:rPr>
          <w:sz w:val="24"/>
          <w:szCs w:val="24"/>
        </w:rPr>
      </w:pPr>
      <w:r>
        <w:rPr>
          <w:sz w:val="24"/>
          <w:szCs w:val="24"/>
        </w:rPr>
        <w:t>Lusebrink, V. (2004).  Art therapy and the brain:  An attempt to understand the underlying processes of art expression in therapy.  Art Therapy:  Journal of the American Art Therapy Association, 21(3), 125-135.</w:t>
      </w:r>
    </w:p>
    <w:p w:rsidR="00B11893" w:rsidRDefault="00B11893" w:rsidP="00B11893">
      <w:pPr>
        <w:ind w:left="360"/>
        <w:rPr>
          <w:sz w:val="24"/>
          <w:szCs w:val="24"/>
        </w:rPr>
      </w:pPr>
      <w:r>
        <w:rPr>
          <w:sz w:val="24"/>
          <w:szCs w:val="24"/>
        </w:rPr>
        <w:t xml:space="preserve">Malchiodi, C. (1998).  </w:t>
      </w:r>
      <w:r w:rsidR="00C54A3A">
        <w:rPr>
          <w:i/>
          <w:sz w:val="24"/>
          <w:szCs w:val="24"/>
        </w:rPr>
        <w:t>Understanding c</w:t>
      </w:r>
      <w:r w:rsidRPr="00C54A3A">
        <w:rPr>
          <w:i/>
          <w:sz w:val="24"/>
          <w:szCs w:val="24"/>
        </w:rPr>
        <w:t>hildren’</w:t>
      </w:r>
      <w:r w:rsidR="00C54A3A">
        <w:rPr>
          <w:i/>
          <w:sz w:val="24"/>
          <w:szCs w:val="24"/>
        </w:rPr>
        <w:t>s d</w:t>
      </w:r>
      <w:r w:rsidRPr="00C54A3A">
        <w:rPr>
          <w:i/>
          <w:sz w:val="24"/>
          <w:szCs w:val="24"/>
        </w:rPr>
        <w:t>rawings</w:t>
      </w:r>
      <w:r>
        <w:rPr>
          <w:sz w:val="24"/>
          <w:szCs w:val="24"/>
        </w:rPr>
        <w:t>.  New York:  Guilford Press</w:t>
      </w:r>
    </w:p>
    <w:p w:rsidR="00B11893" w:rsidRDefault="00B11893" w:rsidP="00B11893">
      <w:pPr>
        <w:ind w:left="360"/>
        <w:rPr>
          <w:sz w:val="24"/>
          <w:szCs w:val="24"/>
        </w:rPr>
      </w:pPr>
      <w:r>
        <w:rPr>
          <w:sz w:val="24"/>
          <w:szCs w:val="24"/>
        </w:rPr>
        <w:t xml:space="preserve">Malchiodi, C. (2007).  </w:t>
      </w:r>
      <w:r w:rsidR="00C54A3A">
        <w:rPr>
          <w:i/>
          <w:sz w:val="24"/>
          <w:szCs w:val="24"/>
        </w:rPr>
        <w:t>The art t</w:t>
      </w:r>
      <w:r w:rsidRPr="00C54A3A">
        <w:rPr>
          <w:i/>
          <w:sz w:val="24"/>
          <w:szCs w:val="24"/>
        </w:rPr>
        <w:t xml:space="preserve">herapy </w:t>
      </w:r>
      <w:r w:rsidR="00C54A3A">
        <w:rPr>
          <w:i/>
          <w:sz w:val="24"/>
          <w:szCs w:val="24"/>
        </w:rPr>
        <w:t>s</w:t>
      </w:r>
      <w:r w:rsidRPr="00C54A3A">
        <w:rPr>
          <w:i/>
          <w:sz w:val="24"/>
          <w:szCs w:val="24"/>
        </w:rPr>
        <w:t>ourcebook</w:t>
      </w:r>
      <w:r>
        <w:rPr>
          <w:sz w:val="24"/>
          <w:szCs w:val="24"/>
        </w:rPr>
        <w:t>.  New York:  McGraw-Hill</w:t>
      </w:r>
    </w:p>
    <w:p w:rsidR="00B11893" w:rsidRDefault="00C54A3A" w:rsidP="00B11893">
      <w:pPr>
        <w:ind w:left="360"/>
        <w:rPr>
          <w:sz w:val="24"/>
          <w:szCs w:val="24"/>
        </w:rPr>
      </w:pPr>
      <w:r>
        <w:rPr>
          <w:sz w:val="24"/>
          <w:szCs w:val="24"/>
        </w:rPr>
        <w:t xml:space="preserve">McNiff, S. (2004).  </w:t>
      </w:r>
      <w:r>
        <w:rPr>
          <w:i/>
          <w:sz w:val="24"/>
          <w:szCs w:val="24"/>
        </w:rPr>
        <w:t>Art heals:  How creativity cures the s</w:t>
      </w:r>
      <w:r w:rsidRPr="00C54A3A">
        <w:rPr>
          <w:i/>
          <w:sz w:val="24"/>
          <w:szCs w:val="24"/>
        </w:rPr>
        <w:t>oul</w:t>
      </w:r>
      <w:r>
        <w:rPr>
          <w:sz w:val="24"/>
          <w:szCs w:val="24"/>
        </w:rPr>
        <w:t>.  Boston:  Shambhala Publications</w:t>
      </w:r>
    </w:p>
    <w:p w:rsidR="00C54A3A" w:rsidRPr="00C54A3A" w:rsidRDefault="00C54A3A" w:rsidP="00B11893">
      <w:pPr>
        <w:ind w:left="360"/>
        <w:rPr>
          <w:sz w:val="24"/>
          <w:szCs w:val="24"/>
        </w:rPr>
      </w:pPr>
      <w:r>
        <w:rPr>
          <w:sz w:val="24"/>
          <w:szCs w:val="24"/>
        </w:rPr>
        <w:t xml:space="preserve">Van Meter, M.L.  </w:t>
      </w:r>
      <w:r>
        <w:rPr>
          <w:sz w:val="24"/>
          <w:szCs w:val="24"/>
          <w:u w:val="single"/>
        </w:rPr>
        <w:t>Art t</w:t>
      </w:r>
      <w:r w:rsidRPr="00C54A3A">
        <w:rPr>
          <w:sz w:val="24"/>
          <w:szCs w:val="24"/>
          <w:u w:val="single"/>
        </w:rPr>
        <w:t xml:space="preserve">herapy and </w:t>
      </w:r>
      <w:r>
        <w:rPr>
          <w:sz w:val="24"/>
          <w:szCs w:val="24"/>
          <w:u w:val="single"/>
        </w:rPr>
        <w:t>special e</w:t>
      </w:r>
      <w:r w:rsidRPr="00C54A3A">
        <w:rPr>
          <w:sz w:val="24"/>
          <w:szCs w:val="24"/>
          <w:u w:val="single"/>
        </w:rPr>
        <w:t>ducation</w:t>
      </w:r>
      <w:r>
        <w:rPr>
          <w:sz w:val="24"/>
          <w:szCs w:val="24"/>
          <w:u w:val="single"/>
        </w:rPr>
        <w:t xml:space="preserve">.  </w:t>
      </w:r>
      <w:r>
        <w:rPr>
          <w:sz w:val="24"/>
          <w:szCs w:val="24"/>
        </w:rPr>
        <w:t>Retrieved from http://www.arttherapy.org</w:t>
      </w:r>
    </w:p>
    <w:p w:rsidR="00C54A3A" w:rsidRDefault="00C54A3A" w:rsidP="00B11893">
      <w:pPr>
        <w:ind w:left="360"/>
        <w:rPr>
          <w:sz w:val="24"/>
          <w:szCs w:val="24"/>
        </w:rPr>
      </w:pPr>
      <w:r w:rsidRPr="00C54A3A">
        <w:rPr>
          <w:sz w:val="24"/>
          <w:szCs w:val="24"/>
          <w:u w:val="single"/>
        </w:rPr>
        <w:t>Gain important education outcomes:  Implement a successful art therapy program within k-12 schools</w:t>
      </w:r>
      <w:r>
        <w:rPr>
          <w:sz w:val="24"/>
          <w:szCs w:val="24"/>
        </w:rPr>
        <w:t xml:space="preserve"> (2011). Retrieved from </w:t>
      </w:r>
      <w:hyperlink r:id="rId6" w:history="1">
        <w:r w:rsidRPr="00B54EE3">
          <w:rPr>
            <w:rStyle w:val="Hyperlink"/>
            <w:sz w:val="24"/>
            <w:szCs w:val="24"/>
          </w:rPr>
          <w:t>http://www.arttherapy.org</w:t>
        </w:r>
      </w:hyperlink>
    </w:p>
    <w:p w:rsidR="00C54A3A" w:rsidRPr="00B11893" w:rsidRDefault="00C54A3A" w:rsidP="00B11893">
      <w:pPr>
        <w:ind w:left="360"/>
        <w:rPr>
          <w:sz w:val="24"/>
          <w:szCs w:val="24"/>
        </w:rPr>
      </w:pPr>
    </w:p>
    <w:p w:rsidR="00B11893" w:rsidRPr="00B11893" w:rsidRDefault="00B11893" w:rsidP="00B11893">
      <w:pPr>
        <w:rPr>
          <w:sz w:val="24"/>
          <w:szCs w:val="24"/>
        </w:rPr>
      </w:pPr>
    </w:p>
    <w:sectPr w:rsidR="00B11893" w:rsidRPr="00B11893" w:rsidSect="000F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1D60"/>
    <w:multiLevelType w:val="hybridMultilevel"/>
    <w:tmpl w:val="FF5863FE"/>
    <w:lvl w:ilvl="0" w:tplc="DA020B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B222DF"/>
    <w:multiLevelType w:val="hybridMultilevel"/>
    <w:tmpl w:val="1EB45C92"/>
    <w:lvl w:ilvl="0" w:tplc="3AD8D6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35"/>
    <w:rsid w:val="000F6F51"/>
    <w:rsid w:val="003702B1"/>
    <w:rsid w:val="00594636"/>
    <w:rsid w:val="007F6EA0"/>
    <w:rsid w:val="00B11893"/>
    <w:rsid w:val="00BC5361"/>
    <w:rsid w:val="00C54A3A"/>
    <w:rsid w:val="00DA3235"/>
    <w:rsid w:val="00EF2DBF"/>
    <w:rsid w:val="00F16369"/>
    <w:rsid w:val="00F72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235"/>
    <w:pPr>
      <w:ind w:left="720"/>
      <w:contextualSpacing/>
    </w:pPr>
  </w:style>
  <w:style w:type="character" w:styleId="Hyperlink">
    <w:name w:val="Hyperlink"/>
    <w:basedOn w:val="DefaultParagraphFont"/>
    <w:uiPriority w:val="99"/>
    <w:unhideWhenUsed/>
    <w:rsid w:val="00C54A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235"/>
    <w:pPr>
      <w:ind w:left="720"/>
      <w:contextualSpacing/>
    </w:pPr>
  </w:style>
  <w:style w:type="character" w:styleId="Hyperlink">
    <w:name w:val="Hyperlink"/>
    <w:basedOn w:val="DefaultParagraphFont"/>
    <w:uiPriority w:val="99"/>
    <w:unhideWhenUsed/>
    <w:rsid w:val="00C54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rttherapy.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SwedishAmerican Health System</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dschwarze</dc:creator>
  <cp:lastModifiedBy>Linda Gibbons</cp:lastModifiedBy>
  <cp:revision>2</cp:revision>
  <dcterms:created xsi:type="dcterms:W3CDTF">2014-06-25T17:06:00Z</dcterms:created>
  <dcterms:modified xsi:type="dcterms:W3CDTF">2014-06-25T17:06:00Z</dcterms:modified>
</cp:coreProperties>
</file>