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0F6EC" w14:textId="77777777" w:rsidR="00E75B50" w:rsidRDefault="0073138B" w:rsidP="0073138B">
      <w:pPr>
        <w:tabs>
          <w:tab w:val="left" w:pos="1440"/>
        </w:tabs>
        <w:jc w:val="center"/>
        <w:rPr>
          <w:rFonts w:ascii="Arial" w:hAnsi="Arial" w:cs="Arial"/>
          <w:b/>
        </w:rPr>
      </w:pPr>
      <w:r w:rsidRPr="00DD1319">
        <w:rPr>
          <w:rFonts w:ascii="Arial" w:hAnsi="Arial" w:cs="Arial"/>
          <w:b/>
        </w:rPr>
        <w:t>SECTION XV</w:t>
      </w:r>
      <w:r>
        <w:rPr>
          <w:rFonts w:ascii="Arial" w:hAnsi="Arial" w:cs="Arial"/>
          <w:b/>
        </w:rPr>
        <w:t>I</w:t>
      </w:r>
      <w:r w:rsidRPr="00DD1319">
        <w:rPr>
          <w:rFonts w:ascii="Arial" w:hAnsi="Arial" w:cs="Arial"/>
          <w:b/>
        </w:rPr>
        <w:t xml:space="preserve"> </w:t>
      </w:r>
      <w:r w:rsidR="00E75B50">
        <w:rPr>
          <w:rFonts w:ascii="Arial" w:hAnsi="Arial" w:cs="Arial"/>
          <w:b/>
        </w:rPr>
        <w:t>– POSITION DESCRIPTION</w:t>
      </w:r>
    </w:p>
    <w:p w14:paraId="352D9221" w14:textId="564FCC46" w:rsidR="0073138B" w:rsidRDefault="00527D00" w:rsidP="0073138B">
      <w:pPr>
        <w:tabs>
          <w:tab w:val="left" w:pos="14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Advocacy/Legislation</w:t>
      </w:r>
      <w:r w:rsidR="0073138B">
        <w:rPr>
          <w:rFonts w:ascii="Arial" w:hAnsi="Arial" w:cs="Arial"/>
          <w:b/>
        </w:rPr>
        <w:t xml:space="preserve"> Coordinator</w:t>
      </w:r>
    </w:p>
    <w:p w14:paraId="304BC006" w14:textId="77777777" w:rsidR="0073138B" w:rsidRDefault="0073138B" w:rsidP="0073138B">
      <w:pPr>
        <w:rPr>
          <w:rFonts w:ascii="Arial" w:hAnsi="Arial" w:cs="Arial"/>
          <w:b/>
        </w:rPr>
      </w:pPr>
    </w:p>
    <w:p w14:paraId="6F4778B3" w14:textId="77777777" w:rsidR="00527D00" w:rsidRDefault="00527D00" w:rsidP="00527D00">
      <w:pPr>
        <w:ind w:firstLine="720"/>
        <w:rPr>
          <w:rFonts w:ascii="Arial" w:eastAsia="Times New Roman" w:hAnsi="Arial" w:cs="Arial"/>
          <w:b/>
        </w:rPr>
      </w:pPr>
      <w:r w:rsidRPr="00527D00">
        <w:rPr>
          <w:rFonts w:ascii="Arial" w:eastAsia="Times New Roman" w:hAnsi="Arial" w:cs="Arial"/>
          <w:b/>
        </w:rPr>
        <w:t>Advocacy/Legislation Coordinator</w:t>
      </w:r>
    </w:p>
    <w:p w14:paraId="11036D84" w14:textId="77777777" w:rsidR="00527D00" w:rsidRPr="00527D00" w:rsidRDefault="00527D00" w:rsidP="00527D00">
      <w:pPr>
        <w:ind w:firstLine="720"/>
        <w:rPr>
          <w:rFonts w:ascii="Arial" w:hAnsi="Arial" w:cs="Arial"/>
        </w:rPr>
      </w:pPr>
    </w:p>
    <w:p w14:paraId="23EE6ED4" w14:textId="77777777" w:rsidR="00527D00" w:rsidRPr="00031F0A" w:rsidRDefault="00527D00" w:rsidP="00527D00">
      <w:pPr>
        <w:pStyle w:val="ListParagraph"/>
        <w:numPr>
          <w:ilvl w:val="2"/>
          <w:numId w:val="1"/>
        </w:numPr>
        <w:ind w:left="1710" w:hanging="270"/>
        <w:rPr>
          <w:rFonts w:ascii="Arial" w:eastAsia="Times New Roman" w:hAnsi="Arial" w:cs="Arial"/>
        </w:rPr>
      </w:pPr>
      <w:r w:rsidRPr="00C03733">
        <w:rPr>
          <w:rFonts w:ascii="Arial" w:eastAsia="Times New Roman" w:hAnsi="Arial" w:cs="Arial"/>
          <w:b/>
        </w:rPr>
        <w:t xml:space="preserve">Term:  </w:t>
      </w:r>
      <w:r w:rsidRPr="00031F0A">
        <w:rPr>
          <w:rFonts w:ascii="Arial" w:eastAsia="Times New Roman" w:hAnsi="Arial" w:cs="Arial"/>
        </w:rPr>
        <w:t>2 years with optional re-election for one consecutive term</w:t>
      </w:r>
    </w:p>
    <w:p w14:paraId="3DCA4AA9" w14:textId="77777777" w:rsidR="00031F0A" w:rsidRPr="00C03733" w:rsidRDefault="00031F0A" w:rsidP="00031F0A">
      <w:pPr>
        <w:pStyle w:val="ListParagraph"/>
        <w:ind w:left="1710"/>
        <w:rPr>
          <w:rFonts w:ascii="Arial" w:eastAsia="Times New Roman" w:hAnsi="Arial" w:cs="Arial"/>
          <w:b/>
        </w:rPr>
      </w:pPr>
    </w:p>
    <w:p w14:paraId="0D1E81FA" w14:textId="77777777" w:rsidR="00527D00" w:rsidRPr="00031F0A" w:rsidRDefault="00527D00" w:rsidP="00527D00">
      <w:pPr>
        <w:pStyle w:val="ListParagraph"/>
        <w:numPr>
          <w:ilvl w:val="2"/>
          <w:numId w:val="1"/>
        </w:numPr>
        <w:ind w:left="1710" w:hanging="270"/>
        <w:rPr>
          <w:rFonts w:ascii="Arial" w:hAnsi="Arial" w:cs="Arial"/>
          <w:b/>
        </w:rPr>
      </w:pPr>
      <w:r w:rsidRPr="00031F0A">
        <w:rPr>
          <w:rFonts w:ascii="Arial" w:hAnsi="Arial" w:cs="Arial"/>
          <w:b/>
        </w:rPr>
        <w:t>Responsibilities:</w:t>
      </w:r>
    </w:p>
    <w:p w14:paraId="666D07D2" w14:textId="77777777" w:rsidR="00527D00" w:rsidRPr="00C03733" w:rsidRDefault="00527D00" w:rsidP="00527D00">
      <w:pPr>
        <w:pStyle w:val="normal0"/>
        <w:widowControl w:val="0"/>
        <w:numPr>
          <w:ilvl w:val="0"/>
          <w:numId w:val="11"/>
        </w:numPr>
        <w:spacing w:line="240" w:lineRule="auto"/>
        <w:ind w:left="2070"/>
        <w:rPr>
          <w:rFonts w:eastAsia="Times New Roman"/>
          <w:sz w:val="24"/>
          <w:szCs w:val="24"/>
        </w:rPr>
      </w:pPr>
      <w:r w:rsidRPr="00C03733">
        <w:rPr>
          <w:rFonts w:eastAsia="Times New Roman"/>
          <w:sz w:val="24"/>
          <w:szCs w:val="24"/>
        </w:rPr>
        <w:t>Identifies and promotes legislation that supports students and school nursing</w:t>
      </w:r>
    </w:p>
    <w:p w14:paraId="7FD1DF5F" w14:textId="77777777" w:rsidR="00527D00" w:rsidRPr="00C03733" w:rsidRDefault="00527D00" w:rsidP="00527D00">
      <w:pPr>
        <w:pStyle w:val="normal0"/>
        <w:widowControl w:val="0"/>
        <w:numPr>
          <w:ilvl w:val="0"/>
          <w:numId w:val="11"/>
        </w:numPr>
        <w:spacing w:line="240" w:lineRule="auto"/>
        <w:ind w:left="2070"/>
        <w:rPr>
          <w:rFonts w:eastAsia="Times New Roman"/>
          <w:sz w:val="24"/>
          <w:szCs w:val="24"/>
        </w:rPr>
      </w:pPr>
      <w:r w:rsidRPr="00C03733">
        <w:rPr>
          <w:rFonts w:eastAsia="Times New Roman"/>
          <w:sz w:val="24"/>
          <w:szCs w:val="24"/>
        </w:rPr>
        <w:t>Monitors and communicates pending/current legislation</w:t>
      </w:r>
    </w:p>
    <w:p w14:paraId="317348C8" w14:textId="77777777" w:rsidR="00527D00" w:rsidRPr="00C03733" w:rsidRDefault="00527D00" w:rsidP="00527D00">
      <w:pPr>
        <w:pStyle w:val="normal0"/>
        <w:widowControl w:val="0"/>
        <w:numPr>
          <w:ilvl w:val="0"/>
          <w:numId w:val="11"/>
        </w:numPr>
        <w:spacing w:line="240" w:lineRule="auto"/>
        <w:ind w:left="2070"/>
        <w:rPr>
          <w:rFonts w:eastAsia="Times New Roman"/>
          <w:sz w:val="24"/>
          <w:szCs w:val="24"/>
        </w:rPr>
      </w:pPr>
      <w:r w:rsidRPr="00C03733">
        <w:rPr>
          <w:rFonts w:eastAsia="Times New Roman"/>
          <w:sz w:val="24"/>
          <w:szCs w:val="24"/>
        </w:rPr>
        <w:t>Acts as liaison with stakeholders around legislative/practice issues</w:t>
      </w:r>
    </w:p>
    <w:p w14:paraId="2EBBF181" w14:textId="77777777" w:rsidR="00527D00" w:rsidRPr="00C03733" w:rsidRDefault="00527D00" w:rsidP="00527D00">
      <w:pPr>
        <w:pStyle w:val="normal0"/>
        <w:widowControl w:val="0"/>
        <w:numPr>
          <w:ilvl w:val="0"/>
          <w:numId w:val="11"/>
        </w:numPr>
        <w:spacing w:line="240" w:lineRule="auto"/>
        <w:ind w:left="2070"/>
        <w:rPr>
          <w:rFonts w:eastAsia="Times New Roman"/>
          <w:sz w:val="24"/>
          <w:szCs w:val="24"/>
        </w:rPr>
      </w:pPr>
      <w:r w:rsidRPr="00C03733">
        <w:rPr>
          <w:rFonts w:eastAsia="Times New Roman"/>
          <w:sz w:val="24"/>
          <w:szCs w:val="24"/>
        </w:rPr>
        <w:t>Develops and disseminates IASN talking points/fact sheet.</w:t>
      </w:r>
    </w:p>
    <w:p w14:paraId="149EFAC8" w14:textId="77777777" w:rsidR="00031F0A" w:rsidRDefault="00527D00" w:rsidP="00527D00">
      <w:pPr>
        <w:pStyle w:val="normal0"/>
        <w:widowControl w:val="0"/>
        <w:numPr>
          <w:ilvl w:val="0"/>
          <w:numId w:val="11"/>
        </w:numPr>
        <w:spacing w:line="240" w:lineRule="auto"/>
        <w:ind w:left="2070"/>
        <w:rPr>
          <w:rFonts w:eastAsia="Times New Roman"/>
          <w:sz w:val="24"/>
          <w:szCs w:val="24"/>
        </w:rPr>
      </w:pPr>
      <w:r w:rsidRPr="00C03733">
        <w:rPr>
          <w:rFonts w:eastAsia="Times New Roman"/>
          <w:sz w:val="24"/>
          <w:szCs w:val="24"/>
        </w:rPr>
        <w:t>Consults with IEA representative, NASN Director, and other stakeholders.</w:t>
      </w:r>
    </w:p>
    <w:p w14:paraId="7B2CBB53" w14:textId="3207913D" w:rsidR="00527D00" w:rsidRDefault="00527D00" w:rsidP="00031F0A">
      <w:pPr>
        <w:pStyle w:val="normal0"/>
        <w:widowControl w:val="0"/>
        <w:spacing w:line="240" w:lineRule="auto"/>
        <w:ind w:left="2070"/>
        <w:rPr>
          <w:rFonts w:eastAsia="Times New Roman"/>
          <w:sz w:val="24"/>
          <w:szCs w:val="24"/>
        </w:rPr>
      </w:pPr>
      <w:bookmarkStart w:id="0" w:name="_GoBack"/>
      <w:bookmarkEnd w:id="0"/>
      <w:r w:rsidRPr="00C03733">
        <w:rPr>
          <w:rFonts w:eastAsia="Times New Roman"/>
          <w:sz w:val="24"/>
          <w:szCs w:val="24"/>
        </w:rPr>
        <w:t xml:space="preserve"> </w:t>
      </w:r>
    </w:p>
    <w:p w14:paraId="6C2E48F3" w14:textId="36B26570" w:rsidR="00212C6A" w:rsidRPr="00031F0A" w:rsidRDefault="00212C6A" w:rsidP="00212C6A">
      <w:pPr>
        <w:pStyle w:val="normal0"/>
        <w:widowControl w:val="0"/>
        <w:numPr>
          <w:ilvl w:val="2"/>
          <w:numId w:val="1"/>
        </w:numPr>
        <w:spacing w:line="240" w:lineRule="auto"/>
        <w:ind w:left="1800"/>
        <w:rPr>
          <w:rFonts w:eastAsia="Times New Roman"/>
          <w:b/>
          <w:sz w:val="24"/>
          <w:szCs w:val="24"/>
        </w:rPr>
      </w:pPr>
      <w:r w:rsidRPr="00031F0A">
        <w:rPr>
          <w:rFonts w:eastAsia="Times New Roman"/>
          <w:b/>
          <w:sz w:val="24"/>
          <w:szCs w:val="24"/>
        </w:rPr>
        <w:t>Supporting roles</w:t>
      </w:r>
    </w:p>
    <w:p w14:paraId="46B17BB4" w14:textId="77777777" w:rsidR="00212C6A" w:rsidRPr="001F2EB4" w:rsidRDefault="00212C6A" w:rsidP="00212C6A">
      <w:pPr>
        <w:pStyle w:val="normal0"/>
        <w:widowControl w:val="0"/>
        <w:numPr>
          <w:ilvl w:val="0"/>
          <w:numId w:val="27"/>
        </w:numPr>
        <w:spacing w:line="240" w:lineRule="auto"/>
        <w:ind w:left="2070"/>
        <w:rPr>
          <w:rFonts w:eastAsia="Times New Roman"/>
          <w:sz w:val="24"/>
          <w:szCs w:val="24"/>
        </w:rPr>
      </w:pPr>
      <w:r w:rsidRPr="001F2EB4">
        <w:rPr>
          <w:rFonts w:eastAsia="Times New Roman"/>
          <w:sz w:val="24"/>
          <w:szCs w:val="24"/>
        </w:rPr>
        <w:t>Legislative/Advocacy committee</w:t>
      </w:r>
    </w:p>
    <w:p w14:paraId="21E371BF" w14:textId="77777777" w:rsidR="00212C6A" w:rsidRPr="001F2EB4" w:rsidRDefault="00212C6A" w:rsidP="00212C6A">
      <w:pPr>
        <w:pStyle w:val="normal0"/>
        <w:widowControl w:val="0"/>
        <w:numPr>
          <w:ilvl w:val="0"/>
          <w:numId w:val="27"/>
        </w:numPr>
        <w:spacing w:line="240" w:lineRule="auto"/>
        <w:ind w:left="2070"/>
        <w:rPr>
          <w:rFonts w:eastAsia="Times New Roman"/>
          <w:sz w:val="24"/>
          <w:szCs w:val="24"/>
        </w:rPr>
      </w:pPr>
      <w:r w:rsidRPr="001F2EB4">
        <w:rPr>
          <w:rFonts w:eastAsia="Times New Roman"/>
          <w:sz w:val="24"/>
          <w:szCs w:val="24"/>
        </w:rPr>
        <w:t>NASN Director (elected)</w:t>
      </w:r>
    </w:p>
    <w:p w14:paraId="2D8F7F8F" w14:textId="77777777" w:rsidR="00212C6A" w:rsidRPr="001F2EB4" w:rsidRDefault="00212C6A" w:rsidP="00212C6A">
      <w:pPr>
        <w:pStyle w:val="normal0"/>
        <w:widowControl w:val="0"/>
        <w:numPr>
          <w:ilvl w:val="1"/>
          <w:numId w:val="27"/>
        </w:numPr>
        <w:spacing w:line="240" w:lineRule="auto"/>
        <w:ind w:left="2070"/>
        <w:rPr>
          <w:rFonts w:eastAsia="Times New Roman"/>
          <w:sz w:val="24"/>
          <w:szCs w:val="24"/>
        </w:rPr>
      </w:pPr>
      <w:r w:rsidRPr="001F2EB4">
        <w:rPr>
          <w:rFonts w:eastAsia="Times New Roman"/>
          <w:sz w:val="24"/>
          <w:szCs w:val="24"/>
        </w:rPr>
        <w:t>SNOY/SNAY awards</w:t>
      </w:r>
    </w:p>
    <w:p w14:paraId="751D5C40" w14:textId="77777777" w:rsidR="00212C6A" w:rsidRPr="001F2EB4" w:rsidRDefault="00212C6A" w:rsidP="00212C6A">
      <w:pPr>
        <w:pStyle w:val="normal0"/>
        <w:widowControl w:val="0"/>
        <w:numPr>
          <w:ilvl w:val="0"/>
          <w:numId w:val="27"/>
        </w:numPr>
        <w:spacing w:line="240" w:lineRule="auto"/>
        <w:ind w:left="2070"/>
        <w:rPr>
          <w:rFonts w:eastAsia="Times New Roman"/>
          <w:sz w:val="24"/>
          <w:szCs w:val="24"/>
        </w:rPr>
      </w:pPr>
      <w:r w:rsidRPr="001F2EB4">
        <w:rPr>
          <w:rFonts w:eastAsia="Times New Roman"/>
          <w:sz w:val="24"/>
          <w:szCs w:val="24"/>
        </w:rPr>
        <w:t>IEA Representative (elected)</w:t>
      </w:r>
    </w:p>
    <w:p w14:paraId="0268F226" w14:textId="77777777" w:rsidR="00212C6A" w:rsidRPr="001F2EB4" w:rsidRDefault="00212C6A" w:rsidP="00212C6A">
      <w:pPr>
        <w:pStyle w:val="normal0"/>
        <w:widowControl w:val="0"/>
        <w:numPr>
          <w:ilvl w:val="0"/>
          <w:numId w:val="27"/>
        </w:numPr>
        <w:spacing w:line="240" w:lineRule="auto"/>
        <w:ind w:left="2070"/>
        <w:rPr>
          <w:rFonts w:eastAsia="Times New Roman"/>
          <w:sz w:val="24"/>
          <w:szCs w:val="24"/>
        </w:rPr>
      </w:pPr>
      <w:r w:rsidRPr="001F2EB4">
        <w:rPr>
          <w:rFonts w:eastAsia="Times New Roman"/>
          <w:sz w:val="24"/>
          <w:szCs w:val="24"/>
        </w:rPr>
        <w:t>Lobby Day - Springfield</w:t>
      </w:r>
    </w:p>
    <w:p w14:paraId="0F1E48B1" w14:textId="77777777" w:rsidR="00212C6A" w:rsidRPr="001F2EB4" w:rsidRDefault="00212C6A" w:rsidP="00212C6A">
      <w:pPr>
        <w:pStyle w:val="normal0"/>
        <w:widowControl w:val="0"/>
        <w:ind w:left="2070" w:hanging="360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 xml:space="preserve">e.  </w:t>
      </w:r>
      <w:r w:rsidRPr="001F2EB4">
        <w:rPr>
          <w:rFonts w:eastAsia="Times New Roman"/>
          <w:sz w:val="24"/>
          <w:szCs w:val="24"/>
          <w:u w:val="single"/>
        </w:rPr>
        <w:t>Stakeholders:</w:t>
      </w:r>
    </w:p>
    <w:p w14:paraId="17D75A37" w14:textId="77777777" w:rsidR="00212C6A" w:rsidRPr="001F2EB4" w:rsidRDefault="00212C6A" w:rsidP="00212C6A">
      <w:pPr>
        <w:pStyle w:val="normal0"/>
        <w:widowControl w:val="0"/>
        <w:ind w:left="2430" w:hanging="360"/>
        <w:rPr>
          <w:rFonts w:eastAsia="Times New Roman"/>
          <w:sz w:val="24"/>
          <w:szCs w:val="24"/>
        </w:rPr>
      </w:pPr>
      <w:r w:rsidRPr="00ED2D93">
        <w:rPr>
          <w:rFonts w:eastAsia="Times New Roman"/>
          <w:sz w:val="24"/>
          <w:szCs w:val="24"/>
        </w:rPr>
        <w:t>ISELA</w:t>
      </w:r>
    </w:p>
    <w:p w14:paraId="3BACA508" w14:textId="77777777" w:rsidR="00212C6A" w:rsidRPr="001F2EB4" w:rsidRDefault="00212C6A" w:rsidP="00212C6A">
      <w:pPr>
        <w:pStyle w:val="normal0"/>
        <w:widowControl w:val="0"/>
        <w:ind w:left="2430" w:hanging="360"/>
        <w:rPr>
          <w:rFonts w:eastAsia="Times New Roman"/>
          <w:sz w:val="24"/>
          <w:szCs w:val="24"/>
        </w:rPr>
      </w:pPr>
      <w:r w:rsidRPr="001F2EB4">
        <w:rPr>
          <w:rFonts w:eastAsia="Times New Roman"/>
          <w:sz w:val="24"/>
          <w:szCs w:val="24"/>
        </w:rPr>
        <w:t>ANA-IL</w:t>
      </w:r>
    </w:p>
    <w:p w14:paraId="6943EE75" w14:textId="77777777" w:rsidR="00212C6A" w:rsidRPr="001F2EB4" w:rsidRDefault="00212C6A" w:rsidP="00212C6A">
      <w:pPr>
        <w:pStyle w:val="normal0"/>
        <w:widowControl w:val="0"/>
        <w:ind w:left="2430" w:hanging="360"/>
        <w:rPr>
          <w:rFonts w:eastAsia="Times New Roman"/>
          <w:sz w:val="24"/>
          <w:szCs w:val="24"/>
        </w:rPr>
      </w:pPr>
      <w:r w:rsidRPr="001F2EB4">
        <w:rPr>
          <w:rFonts w:eastAsia="Times New Roman"/>
          <w:sz w:val="24"/>
          <w:szCs w:val="24"/>
        </w:rPr>
        <w:t>Speaking4Children</w:t>
      </w:r>
    </w:p>
    <w:p w14:paraId="6E1FF470" w14:textId="77777777" w:rsidR="00212C6A" w:rsidRPr="001F2EB4" w:rsidRDefault="00212C6A" w:rsidP="00212C6A">
      <w:pPr>
        <w:pStyle w:val="normal0"/>
        <w:widowControl w:val="0"/>
        <w:ind w:left="2430" w:hanging="360"/>
        <w:rPr>
          <w:rFonts w:eastAsia="Times New Roman"/>
          <w:sz w:val="24"/>
          <w:szCs w:val="24"/>
        </w:rPr>
      </w:pPr>
      <w:r w:rsidRPr="001F2EB4">
        <w:rPr>
          <w:rFonts w:eastAsia="Times New Roman"/>
          <w:sz w:val="24"/>
          <w:szCs w:val="24"/>
        </w:rPr>
        <w:t>IEA</w:t>
      </w:r>
    </w:p>
    <w:p w14:paraId="5AF16924" w14:textId="77777777" w:rsidR="00212C6A" w:rsidRPr="001F2EB4" w:rsidRDefault="00212C6A" w:rsidP="00212C6A">
      <w:pPr>
        <w:pStyle w:val="normal0"/>
        <w:widowControl w:val="0"/>
        <w:ind w:left="2430" w:hanging="360"/>
        <w:rPr>
          <w:rFonts w:eastAsia="Times New Roman"/>
          <w:sz w:val="24"/>
          <w:szCs w:val="24"/>
        </w:rPr>
      </w:pPr>
      <w:r w:rsidRPr="001F2EB4">
        <w:rPr>
          <w:rFonts w:eastAsia="Times New Roman"/>
          <w:sz w:val="24"/>
          <w:szCs w:val="24"/>
        </w:rPr>
        <w:t>IFT</w:t>
      </w:r>
    </w:p>
    <w:p w14:paraId="7A5B7F0A" w14:textId="77777777" w:rsidR="00212C6A" w:rsidRPr="001F2EB4" w:rsidRDefault="00212C6A" w:rsidP="00212C6A">
      <w:pPr>
        <w:pStyle w:val="normal0"/>
        <w:widowControl w:val="0"/>
        <w:ind w:left="2430" w:hanging="360"/>
        <w:rPr>
          <w:rFonts w:eastAsia="Times New Roman"/>
          <w:sz w:val="24"/>
          <w:szCs w:val="24"/>
        </w:rPr>
      </w:pPr>
      <w:r w:rsidRPr="001F2EB4">
        <w:rPr>
          <w:rFonts w:eastAsia="Times New Roman"/>
          <w:sz w:val="24"/>
          <w:szCs w:val="24"/>
        </w:rPr>
        <w:t>CTU</w:t>
      </w:r>
    </w:p>
    <w:p w14:paraId="2325913B" w14:textId="77777777" w:rsidR="00212C6A" w:rsidRPr="001F2EB4" w:rsidRDefault="00212C6A" w:rsidP="00212C6A">
      <w:pPr>
        <w:pStyle w:val="normal0"/>
        <w:widowControl w:val="0"/>
        <w:ind w:left="2430" w:hanging="360"/>
        <w:rPr>
          <w:rFonts w:eastAsia="Times New Roman"/>
          <w:sz w:val="24"/>
          <w:szCs w:val="24"/>
        </w:rPr>
      </w:pPr>
      <w:r w:rsidRPr="001F2EB4">
        <w:rPr>
          <w:rFonts w:eastAsia="Times New Roman"/>
          <w:sz w:val="24"/>
          <w:szCs w:val="24"/>
        </w:rPr>
        <w:t>Hispanic Nurses</w:t>
      </w:r>
    </w:p>
    <w:p w14:paraId="73413BCE" w14:textId="77777777" w:rsidR="00212C6A" w:rsidRPr="001F2EB4" w:rsidRDefault="00212C6A" w:rsidP="00212C6A">
      <w:pPr>
        <w:pStyle w:val="normal0"/>
        <w:widowControl w:val="0"/>
        <w:ind w:left="2430" w:hanging="360"/>
        <w:rPr>
          <w:rFonts w:eastAsia="Times New Roman"/>
          <w:sz w:val="24"/>
          <w:szCs w:val="24"/>
        </w:rPr>
      </w:pPr>
      <w:r w:rsidRPr="001F2EB4">
        <w:rPr>
          <w:rFonts w:eastAsia="Times New Roman"/>
          <w:sz w:val="24"/>
          <w:szCs w:val="24"/>
        </w:rPr>
        <w:t>ISBE School Health Consultant</w:t>
      </w:r>
    </w:p>
    <w:p w14:paraId="28A03098" w14:textId="77777777" w:rsidR="00212C6A" w:rsidRDefault="00212C6A" w:rsidP="00212C6A">
      <w:pPr>
        <w:pStyle w:val="normal0"/>
        <w:widowControl w:val="0"/>
        <w:ind w:left="2430" w:hanging="360"/>
        <w:rPr>
          <w:rFonts w:eastAsia="Times New Roman"/>
          <w:sz w:val="24"/>
          <w:szCs w:val="24"/>
        </w:rPr>
      </w:pPr>
      <w:r w:rsidRPr="001F2EB4">
        <w:rPr>
          <w:rFonts w:eastAsia="Times New Roman"/>
          <w:sz w:val="24"/>
          <w:szCs w:val="24"/>
        </w:rPr>
        <w:t>IDPH School Health Consultant</w:t>
      </w:r>
    </w:p>
    <w:p w14:paraId="737E07AA" w14:textId="2474FA48" w:rsidR="00C03733" w:rsidRPr="00876CAF" w:rsidRDefault="00212C6A" w:rsidP="00212C6A">
      <w:pPr>
        <w:pStyle w:val="normal0"/>
        <w:widowControl w:val="0"/>
        <w:spacing w:line="240" w:lineRule="auto"/>
        <w:ind w:left="2430" w:hanging="360"/>
      </w:pPr>
      <w:r w:rsidRPr="001F2EB4">
        <w:rPr>
          <w:rFonts w:eastAsia="Times New Roman"/>
          <w:sz w:val="24"/>
          <w:szCs w:val="24"/>
        </w:rPr>
        <w:t>Others as appropriate</w:t>
      </w:r>
    </w:p>
    <w:sectPr w:rsidR="00C03733" w:rsidRPr="00876CAF" w:rsidSect="005719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438"/>
    <w:multiLevelType w:val="multilevel"/>
    <w:tmpl w:val="981841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73D7216"/>
    <w:multiLevelType w:val="multilevel"/>
    <w:tmpl w:val="25EAC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EB72870"/>
    <w:multiLevelType w:val="multilevel"/>
    <w:tmpl w:val="3A1CD3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F590D9C"/>
    <w:multiLevelType w:val="hybridMultilevel"/>
    <w:tmpl w:val="AF84E7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136EE"/>
    <w:multiLevelType w:val="hybridMultilevel"/>
    <w:tmpl w:val="F35484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15FAB"/>
    <w:multiLevelType w:val="hybridMultilevel"/>
    <w:tmpl w:val="D6FAED4C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1E5258DD"/>
    <w:multiLevelType w:val="multilevel"/>
    <w:tmpl w:val="D47647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1C65298"/>
    <w:multiLevelType w:val="hybridMultilevel"/>
    <w:tmpl w:val="2A902374"/>
    <w:lvl w:ilvl="0" w:tplc="04090019">
      <w:start w:val="1"/>
      <w:numFmt w:val="lowerLetter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58FE5998">
      <w:start w:val="1"/>
      <w:numFmt w:val="decimal"/>
      <w:lvlText w:val="%3."/>
      <w:lvlJc w:val="left"/>
      <w:pPr>
        <w:ind w:left="216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C68EB3A8">
      <w:start w:val="3"/>
      <w:numFmt w:val="decimal"/>
      <w:lvlText w:val="%5)"/>
      <w:lvlJc w:val="left"/>
      <w:pPr>
        <w:ind w:left="34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223617AA"/>
    <w:multiLevelType w:val="multilevel"/>
    <w:tmpl w:val="D15E9B1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70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9">
    <w:nsid w:val="223D44B2"/>
    <w:multiLevelType w:val="multilevel"/>
    <w:tmpl w:val="3566E1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280B7B1B"/>
    <w:multiLevelType w:val="hybridMultilevel"/>
    <w:tmpl w:val="3FBC64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D2112"/>
    <w:multiLevelType w:val="hybridMultilevel"/>
    <w:tmpl w:val="D486C8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80AAA"/>
    <w:multiLevelType w:val="hybridMultilevel"/>
    <w:tmpl w:val="982C41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06200D"/>
    <w:multiLevelType w:val="hybridMultilevel"/>
    <w:tmpl w:val="85AA61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7C3714C"/>
    <w:multiLevelType w:val="hybridMultilevel"/>
    <w:tmpl w:val="67524A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7C964BC"/>
    <w:multiLevelType w:val="hybridMultilevel"/>
    <w:tmpl w:val="63BCAD08"/>
    <w:lvl w:ilvl="0" w:tplc="2AC2CA32">
      <w:start w:val="4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>
    <w:nsid w:val="4C8434CD"/>
    <w:multiLevelType w:val="multilevel"/>
    <w:tmpl w:val="D0FC06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4F862062"/>
    <w:multiLevelType w:val="hybridMultilevel"/>
    <w:tmpl w:val="2F344A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D76A3D"/>
    <w:multiLevelType w:val="multilevel"/>
    <w:tmpl w:val="C82029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5CF150BA"/>
    <w:multiLevelType w:val="hybridMultilevel"/>
    <w:tmpl w:val="E0189C08"/>
    <w:lvl w:ilvl="0" w:tplc="6F2C8296">
      <w:start w:val="1"/>
      <w:numFmt w:val="upperLetter"/>
      <w:lvlText w:val="%1."/>
      <w:lvlJc w:val="left"/>
      <w:pPr>
        <w:ind w:left="1260" w:hanging="360"/>
      </w:pPr>
      <w:rPr>
        <w:rFonts w:eastAsia="Verdana" w:cs="Verdana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1BE7252"/>
    <w:multiLevelType w:val="multilevel"/>
    <w:tmpl w:val="D47647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640152B2"/>
    <w:multiLevelType w:val="hybridMultilevel"/>
    <w:tmpl w:val="4F88A8FC"/>
    <w:lvl w:ilvl="0" w:tplc="1D06D60E">
      <w:start w:val="1"/>
      <w:numFmt w:val="lowerLetter"/>
      <w:lvlText w:val="%1."/>
      <w:lvlJc w:val="left"/>
      <w:pPr>
        <w:ind w:left="44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2">
    <w:nsid w:val="659B2BCC"/>
    <w:multiLevelType w:val="hybridMultilevel"/>
    <w:tmpl w:val="35BE1E2C"/>
    <w:lvl w:ilvl="0" w:tplc="06F8A660">
      <w:start w:val="1"/>
      <w:numFmt w:val="lowerLetter"/>
      <w:lvlText w:val="%1."/>
      <w:lvlJc w:val="left"/>
      <w:pPr>
        <w:ind w:left="44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3">
    <w:nsid w:val="67B84880"/>
    <w:multiLevelType w:val="multilevel"/>
    <w:tmpl w:val="CA9EAC1E"/>
    <w:lvl w:ilvl="0">
      <w:start w:val="1"/>
      <w:numFmt w:val="upperLetter"/>
      <w:lvlText w:val="%1."/>
      <w:lvlJc w:val="left"/>
      <w:pPr>
        <w:ind w:left="99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3"/>
      <w:numFmt w:val="decimal"/>
      <w:lvlText w:val="%5)"/>
      <w:lvlJc w:val="left"/>
      <w:pPr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6A2C77A2"/>
    <w:multiLevelType w:val="hybridMultilevel"/>
    <w:tmpl w:val="865628EE"/>
    <w:lvl w:ilvl="0" w:tplc="04090019">
      <w:start w:val="1"/>
      <w:numFmt w:val="lowerLetter"/>
      <w:lvlText w:val="%1.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5">
    <w:nsid w:val="70827392"/>
    <w:multiLevelType w:val="hybridMultilevel"/>
    <w:tmpl w:val="7EE0E098"/>
    <w:lvl w:ilvl="0" w:tplc="1CE86C3E">
      <w:start w:val="1"/>
      <w:numFmt w:val="upperLetter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C68EB3A8">
      <w:start w:val="3"/>
      <w:numFmt w:val="decimal"/>
      <w:lvlText w:val="%5)"/>
      <w:lvlJc w:val="left"/>
      <w:pPr>
        <w:ind w:left="34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>
    <w:nsid w:val="7DBA29D6"/>
    <w:multiLevelType w:val="hybridMultilevel"/>
    <w:tmpl w:val="1D0817DE"/>
    <w:lvl w:ilvl="0" w:tplc="04090017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7"/>
  </w:num>
  <w:num w:numId="2">
    <w:abstractNumId w:val="26"/>
  </w:num>
  <w:num w:numId="3">
    <w:abstractNumId w:val="19"/>
  </w:num>
  <w:num w:numId="4">
    <w:abstractNumId w:val="1"/>
  </w:num>
  <w:num w:numId="5">
    <w:abstractNumId w:val="5"/>
  </w:num>
  <w:num w:numId="6">
    <w:abstractNumId w:val="15"/>
  </w:num>
  <w:num w:numId="7">
    <w:abstractNumId w:val="6"/>
  </w:num>
  <w:num w:numId="8">
    <w:abstractNumId w:val="20"/>
  </w:num>
  <w:num w:numId="9">
    <w:abstractNumId w:val="8"/>
  </w:num>
  <w:num w:numId="10">
    <w:abstractNumId w:val="22"/>
  </w:num>
  <w:num w:numId="11">
    <w:abstractNumId w:val="3"/>
  </w:num>
  <w:num w:numId="12">
    <w:abstractNumId w:val="11"/>
  </w:num>
  <w:num w:numId="13">
    <w:abstractNumId w:val="21"/>
  </w:num>
  <w:num w:numId="14">
    <w:abstractNumId w:val="18"/>
  </w:num>
  <w:num w:numId="15">
    <w:abstractNumId w:val="2"/>
  </w:num>
  <w:num w:numId="16">
    <w:abstractNumId w:val="25"/>
  </w:num>
  <w:num w:numId="17">
    <w:abstractNumId w:val="16"/>
  </w:num>
  <w:num w:numId="18">
    <w:abstractNumId w:val="9"/>
  </w:num>
  <w:num w:numId="19">
    <w:abstractNumId w:val="24"/>
  </w:num>
  <w:num w:numId="20">
    <w:abstractNumId w:val="0"/>
  </w:num>
  <w:num w:numId="21">
    <w:abstractNumId w:val="10"/>
  </w:num>
  <w:num w:numId="22">
    <w:abstractNumId w:val="23"/>
  </w:num>
  <w:num w:numId="23">
    <w:abstractNumId w:val="17"/>
  </w:num>
  <w:num w:numId="24">
    <w:abstractNumId w:val="12"/>
  </w:num>
  <w:num w:numId="25">
    <w:abstractNumId w:val="4"/>
  </w:num>
  <w:num w:numId="26">
    <w:abstractNumId w:val="13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38B"/>
    <w:rsid w:val="00031F0A"/>
    <w:rsid w:val="00212C6A"/>
    <w:rsid w:val="002C295D"/>
    <w:rsid w:val="003D32C6"/>
    <w:rsid w:val="0048705D"/>
    <w:rsid w:val="00527D00"/>
    <w:rsid w:val="005719BD"/>
    <w:rsid w:val="0060149A"/>
    <w:rsid w:val="006B36A0"/>
    <w:rsid w:val="0073138B"/>
    <w:rsid w:val="00876CAF"/>
    <w:rsid w:val="00B437B0"/>
    <w:rsid w:val="00BE382B"/>
    <w:rsid w:val="00C03733"/>
    <w:rsid w:val="00C86F10"/>
    <w:rsid w:val="00E7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A820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38B"/>
    <w:pPr>
      <w:spacing w:after="200"/>
      <w:ind w:left="720"/>
      <w:contextualSpacing/>
    </w:pPr>
    <w:rPr>
      <w:lang w:eastAsia="ja-JP"/>
    </w:rPr>
  </w:style>
  <w:style w:type="paragraph" w:customStyle="1" w:styleId="normal0">
    <w:name w:val="normal"/>
    <w:rsid w:val="002C295D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Title">
    <w:name w:val="Title"/>
    <w:basedOn w:val="normal0"/>
    <w:next w:val="normal0"/>
    <w:link w:val="TitleChar"/>
    <w:rsid w:val="00C03733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03733"/>
    <w:rPr>
      <w:rFonts w:ascii="Arial" w:eastAsia="Arial" w:hAnsi="Arial" w:cs="Arial"/>
      <w:sz w:val="52"/>
      <w:szCs w:val="52"/>
      <w:lang w:val="en"/>
    </w:rPr>
  </w:style>
  <w:style w:type="paragraph" w:styleId="NoSpacing">
    <w:name w:val="No Spacing"/>
    <w:uiPriority w:val="1"/>
    <w:qFormat/>
    <w:rsid w:val="00212C6A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38B"/>
    <w:pPr>
      <w:spacing w:after="200"/>
      <w:ind w:left="720"/>
      <w:contextualSpacing/>
    </w:pPr>
    <w:rPr>
      <w:lang w:eastAsia="ja-JP"/>
    </w:rPr>
  </w:style>
  <w:style w:type="paragraph" w:customStyle="1" w:styleId="normal0">
    <w:name w:val="normal"/>
    <w:rsid w:val="002C295D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Title">
    <w:name w:val="Title"/>
    <w:basedOn w:val="normal0"/>
    <w:next w:val="normal0"/>
    <w:link w:val="TitleChar"/>
    <w:rsid w:val="00C03733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03733"/>
    <w:rPr>
      <w:rFonts w:ascii="Arial" w:eastAsia="Arial" w:hAnsi="Arial" w:cs="Arial"/>
      <w:sz w:val="52"/>
      <w:szCs w:val="52"/>
      <w:lang w:val="en"/>
    </w:rPr>
  </w:style>
  <w:style w:type="paragraph" w:styleId="NoSpacing">
    <w:name w:val="No Spacing"/>
    <w:uiPriority w:val="1"/>
    <w:qFormat/>
    <w:rsid w:val="00212C6A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701</Characters>
  <Application>Microsoft Macintosh Word</Application>
  <DocSecurity>0</DocSecurity>
  <Lines>5</Lines>
  <Paragraphs>1</Paragraphs>
  <ScaleCrop>false</ScaleCrop>
  <Company>Linda Gibbons School Nurse Consulting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Gibbons</dc:creator>
  <cp:keywords/>
  <dc:description/>
  <cp:lastModifiedBy>Linda Gibbons</cp:lastModifiedBy>
  <cp:revision>5</cp:revision>
  <dcterms:created xsi:type="dcterms:W3CDTF">2019-01-18T01:23:00Z</dcterms:created>
  <dcterms:modified xsi:type="dcterms:W3CDTF">2019-01-22T02:37:00Z</dcterms:modified>
</cp:coreProperties>
</file>